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75463D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AE5C7B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УТВЕРЖДАЮ</w:t>
            </w:r>
          </w:p>
          <w:p w:rsidR="00B0372E" w:rsidRPr="00B0372E" w:rsidRDefault="002A6F25" w:rsidP="00B0372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B0372E" w:rsidRPr="00B0372E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="00B0372E" w:rsidRPr="00B0372E">
              <w:rPr>
                <w:rFonts w:ascii="Times New Roman" w:hAnsi="Times New Roman" w:cs="Times New Roman"/>
              </w:rPr>
              <w:t xml:space="preserve"> директор</w:t>
            </w:r>
          </w:p>
          <w:p w:rsidR="00B0372E" w:rsidRPr="00B0372E" w:rsidRDefault="00B0372E" w:rsidP="00B0372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B0372E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AE5C7B" w:rsidRDefault="00B0372E" w:rsidP="00B0372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B0372E">
              <w:rPr>
                <w:rFonts w:ascii="Times New Roman" w:hAnsi="Times New Roman" w:cs="Times New Roman"/>
              </w:rPr>
              <w:t xml:space="preserve">   _______________</w:t>
            </w:r>
            <w:r w:rsidR="002A6F25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AE5C7B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AE5C7B">
              <w:rPr>
                <w:rFonts w:ascii="Times New Roman" w:eastAsia="Calibri" w:hAnsi="Times New Roman" w:cs="Times New Roman"/>
              </w:rPr>
              <w:t>«____»_</w:t>
            </w:r>
            <w:r w:rsidR="00F751E7" w:rsidRPr="00AE5C7B">
              <w:rPr>
                <w:rFonts w:ascii="Times New Roman" w:eastAsia="Calibri" w:hAnsi="Times New Roman" w:cs="Times New Roman"/>
              </w:rPr>
              <w:t>___</w:t>
            </w:r>
            <w:r w:rsidRPr="00AE5C7B">
              <w:rPr>
                <w:rFonts w:ascii="Times New Roman" w:eastAsia="Calibri" w:hAnsi="Times New Roman" w:cs="Times New Roman"/>
              </w:rPr>
              <w:t>__________ 20</w:t>
            </w:r>
            <w:r w:rsidR="00AE5C7B" w:rsidRPr="00AE5C7B">
              <w:rPr>
                <w:rFonts w:ascii="Times New Roman" w:eastAsia="Calibri" w:hAnsi="Times New Roman" w:cs="Times New Roman"/>
              </w:rPr>
              <w:t>2</w:t>
            </w:r>
            <w:r w:rsidR="00AF5A70">
              <w:rPr>
                <w:rFonts w:ascii="Times New Roman" w:eastAsia="Calibri" w:hAnsi="Times New Roman" w:cs="Times New Roman"/>
              </w:rPr>
              <w:t>6</w:t>
            </w:r>
            <w:bookmarkStart w:id="0" w:name="_GoBack"/>
            <w:bookmarkEnd w:id="0"/>
            <w:r w:rsidR="009A3584" w:rsidRPr="00AE5C7B">
              <w:rPr>
                <w:rFonts w:ascii="Times New Roman" w:eastAsia="Calibri" w:hAnsi="Times New Roman" w:cs="Times New Roman"/>
              </w:rPr>
              <w:t xml:space="preserve"> </w:t>
            </w:r>
            <w:r w:rsidRPr="00AE5C7B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AE5C7B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B50EFE" w:rsidRPr="0075463D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50EFE" w:rsidRPr="0075463D" w:rsidRDefault="00B50EFE" w:rsidP="00B50EFE">
      <w:pPr>
        <w:tabs>
          <w:tab w:val="left" w:pos="98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5463D">
        <w:rPr>
          <w:rFonts w:ascii="Times New Roman" w:hAnsi="Times New Roman" w:cs="Times New Roman"/>
          <w:b/>
          <w:sz w:val="20"/>
          <w:szCs w:val="20"/>
        </w:rPr>
        <w:tab/>
      </w:r>
    </w:p>
    <w:p w:rsidR="00B50EFE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3BE5" w:rsidRPr="00E96F73" w:rsidRDefault="003B691F" w:rsidP="00B50EFE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AE5C7B" w:rsidRDefault="00AE5C7B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AE5C7B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="00AE5C7B" w:rsidRPr="00AD53A4">
        <w:rPr>
          <w:rFonts w:ascii="Times New Roman" w:hAnsi="Times New Roman" w:cs="Times New Roman"/>
        </w:rPr>
        <w:t>Зинченко Виктория Викторовна.</w:t>
      </w:r>
    </w:p>
    <w:p w:rsidR="00AE5C7B" w:rsidRPr="00AD53A4" w:rsidRDefault="00AE5C7B" w:rsidP="00AE5C7B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AE5C7B" w:rsidRDefault="00E96F73" w:rsidP="00AE5C7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E5C7B" w:rsidRDefault="00AE5C7B" w:rsidP="00AE5C7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2A6F25" w:rsidRPr="002A6F25">
        <w:rPr>
          <w:rFonts w:ascii="Times New Roman" w:eastAsia="Times New Roman" w:hAnsi="Times New Roman" w:cs="Times New Roman"/>
          <w:lang w:eastAsia="ru-RU"/>
        </w:rPr>
        <w:t>Проведение метрологических работ и услуг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AE5C7B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раздел 2 «Техническое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 xml:space="preserve">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5834C7">
        <w:rPr>
          <w:rFonts w:ascii="Times New Roman" w:eastAsia="Times New Roman" w:hAnsi="Times New Roman" w:cs="Times New Roman"/>
          <w:lang w:eastAsia="ru-RU"/>
        </w:rPr>
        <w:t>31.</w:t>
      </w:r>
      <w:r w:rsidR="002A6F25">
        <w:rPr>
          <w:rFonts w:ascii="Times New Roman" w:eastAsia="Times New Roman" w:hAnsi="Times New Roman" w:cs="Times New Roman"/>
          <w:lang w:eastAsia="ru-RU"/>
        </w:rPr>
        <w:t>12</w:t>
      </w:r>
      <w:r w:rsidR="00AE5C7B" w:rsidRPr="00AE5C7B">
        <w:rPr>
          <w:rFonts w:ascii="Times New Roman" w:eastAsia="Times New Roman" w:hAnsi="Times New Roman" w:cs="Times New Roman"/>
          <w:lang w:eastAsia="ru-RU"/>
        </w:rPr>
        <w:t>.202</w:t>
      </w:r>
      <w:r w:rsidR="00D501CE">
        <w:rPr>
          <w:rFonts w:ascii="Times New Roman" w:eastAsia="Times New Roman" w:hAnsi="Times New Roman" w:cs="Times New Roman"/>
          <w:lang w:eastAsia="ru-RU"/>
        </w:rPr>
        <w:t>6</w:t>
      </w:r>
      <w:r w:rsidR="002A6F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AE5C7B" w:rsidRPr="00AE5C7B">
        <w:rPr>
          <w:rFonts w:ascii="Times New Roman" w:eastAsia="Times New Roman" w:hAnsi="Times New Roman" w:cs="Times New Roman"/>
          <w:lang w:eastAsia="ru-RU"/>
        </w:rPr>
        <w:t>г</w:t>
      </w:r>
      <w:r w:rsidR="002A6F25">
        <w:rPr>
          <w:rFonts w:ascii="Times New Roman" w:eastAsia="Times New Roman" w:hAnsi="Times New Roman" w:cs="Times New Roman"/>
          <w:lang w:eastAsia="ru-RU"/>
        </w:rPr>
        <w:t>ода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00E5" w:rsidRDefault="00824FD9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E5C7B">
        <w:rPr>
          <w:rFonts w:ascii="Times New Roman" w:hAnsi="Times New Roman" w:cs="Times New Roman"/>
        </w:rPr>
        <w:t xml:space="preserve">Начальная (максимальная) цена </w:t>
      </w:r>
      <w:r w:rsidR="00D501CE">
        <w:rPr>
          <w:rFonts w:ascii="Times New Roman" w:hAnsi="Times New Roman" w:cs="Times New Roman"/>
        </w:rPr>
        <w:t>договора</w:t>
      </w:r>
      <w:r w:rsidRPr="00AE5C7B">
        <w:rPr>
          <w:rFonts w:ascii="Times New Roman" w:hAnsi="Times New Roman" w:cs="Times New Roman"/>
        </w:rPr>
        <w:t>:</w:t>
      </w:r>
      <w:r w:rsidRPr="00AD53A4">
        <w:rPr>
          <w:rFonts w:ascii="Times New Roman" w:hAnsi="Times New Roman" w:cs="Times New Roman"/>
          <w:b/>
        </w:rPr>
        <w:t xml:space="preserve"> </w:t>
      </w:r>
      <w:r w:rsidR="00D501CE" w:rsidRPr="00D501CE">
        <w:rPr>
          <w:rFonts w:ascii="Times New Roman" w:hAnsi="Times New Roman" w:cs="Times New Roman"/>
        </w:rPr>
        <w:t>1</w:t>
      </w:r>
      <w:r w:rsidR="00D501CE">
        <w:rPr>
          <w:rFonts w:ascii="Times New Roman" w:hAnsi="Times New Roman" w:cs="Times New Roman"/>
        </w:rPr>
        <w:t> </w:t>
      </w:r>
      <w:r w:rsidR="00D501CE" w:rsidRPr="00D501CE">
        <w:rPr>
          <w:rFonts w:ascii="Times New Roman" w:hAnsi="Times New Roman" w:cs="Times New Roman"/>
        </w:rPr>
        <w:t>117</w:t>
      </w:r>
      <w:r w:rsidR="00D501CE">
        <w:rPr>
          <w:rFonts w:ascii="Times New Roman" w:hAnsi="Times New Roman" w:cs="Times New Roman"/>
        </w:rPr>
        <w:t xml:space="preserve"> </w:t>
      </w:r>
      <w:r w:rsidR="00D501CE" w:rsidRPr="00D501CE">
        <w:rPr>
          <w:rFonts w:ascii="Times New Roman" w:hAnsi="Times New Roman" w:cs="Times New Roman"/>
        </w:rPr>
        <w:t>509,02 руб. (</w:t>
      </w:r>
      <w:r w:rsidR="00D501CE">
        <w:rPr>
          <w:rFonts w:ascii="Times New Roman" w:hAnsi="Times New Roman" w:cs="Times New Roman"/>
        </w:rPr>
        <w:t>о</w:t>
      </w:r>
      <w:r w:rsidR="00D501CE" w:rsidRPr="00D501CE">
        <w:rPr>
          <w:rFonts w:ascii="Times New Roman" w:hAnsi="Times New Roman" w:cs="Times New Roman"/>
        </w:rPr>
        <w:t>дин миллион сто семнадцать тысяч пятьсот девять рублей две копейки)</w:t>
      </w:r>
      <w:r w:rsidR="00D501CE">
        <w:rPr>
          <w:rFonts w:ascii="Times New Roman" w:hAnsi="Times New Roman" w:cs="Times New Roman"/>
        </w:rPr>
        <w:t xml:space="preserve"> с учетом НДС</w:t>
      </w:r>
      <w:r w:rsidR="00AE5C7B" w:rsidRPr="00AD00E5">
        <w:rPr>
          <w:rFonts w:ascii="Times New Roman" w:hAnsi="Times New Roman" w:cs="Times New Roman"/>
        </w:rPr>
        <w:t>.</w:t>
      </w:r>
    </w:p>
    <w:p w:rsidR="00AD2AC8" w:rsidRDefault="00824FD9" w:rsidP="00AE5C7B">
      <w:pPr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AD53A4">
        <w:rPr>
          <w:rFonts w:ascii="Times New Roman" w:hAnsi="Times New Roman" w:cs="Times New Roman"/>
          <w:bCs/>
        </w:rPr>
        <w:t>Начальная (максимальная) цена договора</w:t>
      </w:r>
      <w:r w:rsidR="0082758D" w:rsidRPr="00AD53A4">
        <w:rPr>
          <w:rFonts w:ascii="Times New Roman" w:hAnsi="Times New Roman" w:cs="Times New Roman"/>
          <w:bCs/>
        </w:rPr>
        <w:t xml:space="preserve"> </w:t>
      </w:r>
      <w:r w:rsidR="00D501CE" w:rsidRPr="00D501CE">
        <w:rPr>
          <w:rFonts w:ascii="Times New Roman" w:hAnsi="Times New Roman" w:cs="Times New Roman"/>
          <w:bCs/>
        </w:rPr>
        <w:t>включает в себя стоимость поверки и все расходы, связанные с поверкой средств измерений, страхование, в том числе расходы на уплату налогов, сборов и иных обязательных платежей, предусмотренных действующим законодательством  Российской Федерации, связанных с использованием договора</w:t>
      </w:r>
      <w:r w:rsidR="00AE5C7B">
        <w:rPr>
          <w:rFonts w:ascii="Times New Roman" w:hAnsi="Times New Roman" w:cs="Times New Roman"/>
          <w:bCs/>
        </w:rPr>
        <w:t>.</w:t>
      </w:r>
    </w:p>
    <w:p w:rsidR="00AE5C7B" w:rsidRPr="00AD53A4" w:rsidRDefault="00AE5C7B" w:rsidP="00AE5C7B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ED408A">
        <w:rPr>
          <w:rFonts w:ascii="Times New Roman" w:hAnsi="Times New Roman" w:cs="Times New Roman"/>
        </w:rPr>
        <w:t>27</w:t>
      </w:r>
      <w:r w:rsidRPr="00AD53A4">
        <w:rPr>
          <w:rFonts w:ascii="Times New Roman" w:hAnsi="Times New Roman" w:cs="Times New Roman"/>
        </w:rPr>
        <w:t xml:space="preserve">» </w:t>
      </w:r>
      <w:r w:rsidR="00ED408A">
        <w:rPr>
          <w:rFonts w:ascii="Times New Roman" w:hAnsi="Times New Roman" w:cs="Times New Roman"/>
        </w:rPr>
        <w:t>апреля</w:t>
      </w:r>
      <w:r w:rsidRPr="00AD53A4">
        <w:rPr>
          <w:rFonts w:ascii="Times New Roman" w:hAnsi="Times New Roman" w:cs="Times New Roman"/>
        </w:rPr>
        <w:t xml:space="preserve"> 20</w:t>
      </w:r>
      <w:r w:rsidR="005834C7">
        <w:rPr>
          <w:rFonts w:ascii="Times New Roman" w:hAnsi="Times New Roman" w:cs="Times New Roman"/>
        </w:rPr>
        <w:t>2</w:t>
      </w:r>
      <w:r w:rsidR="00D501CE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 по «</w:t>
      </w:r>
      <w:r w:rsidR="00ED408A">
        <w:rPr>
          <w:rFonts w:ascii="Times New Roman" w:hAnsi="Times New Roman" w:cs="Times New Roman"/>
        </w:rPr>
        <w:t>27</w:t>
      </w:r>
      <w:r w:rsidRPr="00AD53A4">
        <w:rPr>
          <w:rFonts w:ascii="Times New Roman" w:hAnsi="Times New Roman" w:cs="Times New Roman"/>
        </w:rPr>
        <w:t xml:space="preserve">» </w:t>
      </w:r>
      <w:r w:rsidR="00ED408A">
        <w:rPr>
          <w:rFonts w:ascii="Times New Roman" w:hAnsi="Times New Roman" w:cs="Times New Roman"/>
        </w:rPr>
        <w:t>апреля</w:t>
      </w:r>
      <w:r w:rsidRPr="00AD53A4">
        <w:rPr>
          <w:rFonts w:ascii="Times New Roman" w:hAnsi="Times New Roman" w:cs="Times New Roman"/>
        </w:rPr>
        <w:t xml:space="preserve"> 20</w:t>
      </w:r>
      <w:r w:rsidR="005834C7">
        <w:rPr>
          <w:rFonts w:ascii="Times New Roman" w:hAnsi="Times New Roman" w:cs="Times New Roman"/>
        </w:rPr>
        <w:t>2</w:t>
      </w:r>
      <w:r w:rsidR="00D501CE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7B784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21EA1"/>
    <w:rsid w:val="00033778"/>
    <w:rsid w:val="00034D4B"/>
    <w:rsid w:val="00055375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7345F"/>
    <w:rsid w:val="00173AC5"/>
    <w:rsid w:val="00175B61"/>
    <w:rsid w:val="00185F7A"/>
    <w:rsid w:val="00193323"/>
    <w:rsid w:val="001B35AC"/>
    <w:rsid w:val="001D570B"/>
    <w:rsid w:val="001D58E8"/>
    <w:rsid w:val="001D7873"/>
    <w:rsid w:val="001F45A3"/>
    <w:rsid w:val="00214C7B"/>
    <w:rsid w:val="002213C8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6F25"/>
    <w:rsid w:val="002A75AD"/>
    <w:rsid w:val="002E0BB7"/>
    <w:rsid w:val="002E1213"/>
    <w:rsid w:val="002F130A"/>
    <w:rsid w:val="0035311D"/>
    <w:rsid w:val="00372F32"/>
    <w:rsid w:val="00373859"/>
    <w:rsid w:val="0037653A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B17BD"/>
    <w:rsid w:val="004B2B48"/>
    <w:rsid w:val="004F1DA3"/>
    <w:rsid w:val="004F55EA"/>
    <w:rsid w:val="005078F3"/>
    <w:rsid w:val="00516446"/>
    <w:rsid w:val="005469D6"/>
    <w:rsid w:val="00546F21"/>
    <w:rsid w:val="00554B96"/>
    <w:rsid w:val="00560E83"/>
    <w:rsid w:val="00571011"/>
    <w:rsid w:val="00574487"/>
    <w:rsid w:val="005834C7"/>
    <w:rsid w:val="00583F44"/>
    <w:rsid w:val="005866DD"/>
    <w:rsid w:val="00595554"/>
    <w:rsid w:val="005C3C2B"/>
    <w:rsid w:val="005D5BCB"/>
    <w:rsid w:val="005E360D"/>
    <w:rsid w:val="00601F7A"/>
    <w:rsid w:val="006039C4"/>
    <w:rsid w:val="006141CC"/>
    <w:rsid w:val="0062738B"/>
    <w:rsid w:val="00650A70"/>
    <w:rsid w:val="0069725E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32ED2"/>
    <w:rsid w:val="007431C5"/>
    <w:rsid w:val="007450D4"/>
    <w:rsid w:val="007519D1"/>
    <w:rsid w:val="0075463D"/>
    <w:rsid w:val="00762C33"/>
    <w:rsid w:val="00766BED"/>
    <w:rsid w:val="00773533"/>
    <w:rsid w:val="007854A9"/>
    <w:rsid w:val="00794245"/>
    <w:rsid w:val="007B1CB3"/>
    <w:rsid w:val="007B3688"/>
    <w:rsid w:val="007B7842"/>
    <w:rsid w:val="007C236B"/>
    <w:rsid w:val="007C4A5A"/>
    <w:rsid w:val="007C5FC0"/>
    <w:rsid w:val="007E3AD5"/>
    <w:rsid w:val="007F7597"/>
    <w:rsid w:val="008018EB"/>
    <w:rsid w:val="00824FD9"/>
    <w:rsid w:val="0082758D"/>
    <w:rsid w:val="008820B0"/>
    <w:rsid w:val="0088419B"/>
    <w:rsid w:val="008A5F0D"/>
    <w:rsid w:val="008B27A8"/>
    <w:rsid w:val="008C0995"/>
    <w:rsid w:val="008D0668"/>
    <w:rsid w:val="008E008E"/>
    <w:rsid w:val="00907EDC"/>
    <w:rsid w:val="009134BF"/>
    <w:rsid w:val="00937F8C"/>
    <w:rsid w:val="0094598C"/>
    <w:rsid w:val="00945ABB"/>
    <w:rsid w:val="00962F97"/>
    <w:rsid w:val="00963F69"/>
    <w:rsid w:val="00973956"/>
    <w:rsid w:val="009765B0"/>
    <w:rsid w:val="009A3584"/>
    <w:rsid w:val="009C0CFA"/>
    <w:rsid w:val="009C3299"/>
    <w:rsid w:val="009D67A6"/>
    <w:rsid w:val="009F0FD2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00E5"/>
    <w:rsid w:val="00AD1914"/>
    <w:rsid w:val="00AD2AC8"/>
    <w:rsid w:val="00AD40E6"/>
    <w:rsid w:val="00AD53A4"/>
    <w:rsid w:val="00AE5C7B"/>
    <w:rsid w:val="00AF13C8"/>
    <w:rsid w:val="00AF5A70"/>
    <w:rsid w:val="00B0372E"/>
    <w:rsid w:val="00B0642D"/>
    <w:rsid w:val="00B1571F"/>
    <w:rsid w:val="00B173C7"/>
    <w:rsid w:val="00B47D53"/>
    <w:rsid w:val="00B50EFE"/>
    <w:rsid w:val="00B53F63"/>
    <w:rsid w:val="00B55285"/>
    <w:rsid w:val="00B64ED0"/>
    <w:rsid w:val="00B665E3"/>
    <w:rsid w:val="00B76C0B"/>
    <w:rsid w:val="00BD5473"/>
    <w:rsid w:val="00BE312F"/>
    <w:rsid w:val="00BE4BFF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501CE"/>
    <w:rsid w:val="00D52719"/>
    <w:rsid w:val="00D663F3"/>
    <w:rsid w:val="00D97B37"/>
    <w:rsid w:val="00DC4018"/>
    <w:rsid w:val="00DD4640"/>
    <w:rsid w:val="00DD4885"/>
    <w:rsid w:val="00DD775C"/>
    <w:rsid w:val="00E156A8"/>
    <w:rsid w:val="00E174FF"/>
    <w:rsid w:val="00E207B1"/>
    <w:rsid w:val="00E27681"/>
    <w:rsid w:val="00E35971"/>
    <w:rsid w:val="00E415BF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B2406"/>
    <w:rsid w:val="00EB3F1E"/>
    <w:rsid w:val="00ED408A"/>
    <w:rsid w:val="00F03BE5"/>
    <w:rsid w:val="00F22D65"/>
    <w:rsid w:val="00F23F83"/>
    <w:rsid w:val="00F45589"/>
    <w:rsid w:val="00F67902"/>
    <w:rsid w:val="00F751E7"/>
    <w:rsid w:val="00F81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144</cp:revision>
  <cp:lastPrinted>2026-03-12T12:02:00Z</cp:lastPrinted>
  <dcterms:created xsi:type="dcterms:W3CDTF">2014-06-04T05:43:00Z</dcterms:created>
  <dcterms:modified xsi:type="dcterms:W3CDTF">2026-04-27T04:03:00Z</dcterms:modified>
</cp:coreProperties>
</file>